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end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1"/>
        <w:jc w:val="end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ФЕДЕРАЛЬНОЕ АРХИВНОЕ АГЕНТСТВО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КОМИТЕТ ПО ДЕЛАМ АРХИВОВ НИЖЕГОРОДСКОЙ ОБЛАСТИ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spacing w:before="454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 Р О Г Р А М М А</w:t>
      </w:r>
    </w:p>
    <w:p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заседания научно-методического совета </w:t>
      </w:r>
    </w:p>
    <w:p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архивных учреждений </w:t>
        <w:br/>
        <w:t>Приволжского федерального округа</w:t>
      </w:r>
    </w:p>
    <w:p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2-5 июня 2026 года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17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Нижний Новгород</w:t>
      </w:r>
    </w:p>
    <w:p>
      <w:pPr>
        <w:pStyle w:val="Style2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2026</w:t>
      </w:r>
      <w:r>
        <w:br w:type="page"/>
      </w:r>
    </w:p>
    <w:p>
      <w:pPr>
        <w:pStyle w:val="Style22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заседания научно-методического совета </w:t>
      </w:r>
    </w:p>
    <w:p>
      <w:pPr>
        <w:pStyle w:val="Style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архивных учреждений </w:t>
        <w:br/>
        <w:t xml:space="preserve">Приволжского федерального округа </w:t>
      </w:r>
    </w:p>
    <w:p>
      <w:pPr>
        <w:pStyle w:val="Style22"/>
        <w:spacing w:before="283" w:after="11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 июня 2026</w:t>
      </w:r>
      <w:r>
        <w:rPr/>
        <w:t xml:space="preserve"> </w:t>
      </w:r>
      <w:r>
        <w:rPr>
          <w:b/>
          <w:bCs/>
        </w:rPr>
        <w:t>года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170" w:type="dxa"/>
          <w:end w:w="0" w:type="dxa"/>
        </w:tblCellMar>
      </w:tblPr>
      <w:tblGrid>
        <w:gridCol w:w="2403"/>
        <w:gridCol w:w="7235"/>
      </w:tblGrid>
      <w:tr>
        <w:trPr>
          <w:trHeight w:val="60" w:hRule="atLeast"/>
        </w:trPr>
        <w:tc>
          <w:tcPr>
            <w:tcW w:w="2403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35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заезд участников заседания, размещение в отеле Marins Нижний Новгород,  г. Нижний Новгород, ул. Советская, 12</w:t>
            </w:r>
          </w:p>
        </w:tc>
      </w:tr>
      <w:tr>
        <w:trPr>
          <w:trHeight w:val="60" w:hRule="atLeast"/>
        </w:trPr>
        <w:tc>
          <w:tcPr>
            <w:tcW w:w="2403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15.00</w:t>
            </w:r>
          </w:p>
        </w:tc>
        <w:tc>
          <w:tcPr>
            <w:tcW w:w="7235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 (ресторан отеля)</w:t>
            </w:r>
          </w:p>
        </w:tc>
      </w:tr>
      <w:tr>
        <w:trPr>
          <w:trHeight w:val="60" w:hRule="atLeast"/>
        </w:trPr>
        <w:tc>
          <w:tcPr>
            <w:tcW w:w="2403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 – 16.00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35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ГКУ Государственный архив Нижегородской области документов по личному составу и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«Архив города Нижнего Новгорода»</w:t>
            </w:r>
          </w:p>
        </w:tc>
      </w:tr>
      <w:tr>
        <w:trPr>
          <w:trHeight w:val="60" w:hRule="atLeast"/>
        </w:trPr>
        <w:tc>
          <w:tcPr>
            <w:tcW w:w="2403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18.45</w:t>
            </w:r>
          </w:p>
        </w:tc>
        <w:tc>
          <w:tcPr>
            <w:tcW w:w="7235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Миллионке (ул. Рождественская) или свободное время</w:t>
            </w:r>
          </w:p>
        </w:tc>
      </w:tr>
      <w:tr>
        <w:trPr>
          <w:trHeight w:val="308" w:hRule="atLeast"/>
        </w:trPr>
        <w:tc>
          <w:tcPr>
            <w:tcW w:w="2403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 — 22.00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35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 (ресторан отеля)</w:t>
            </w:r>
          </w:p>
        </w:tc>
      </w:tr>
    </w:tbl>
    <w:p>
      <w:pPr>
        <w:pStyle w:val="Style22"/>
        <w:spacing w:lineRule="auto" w:line="240" w:before="227" w:after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июня 2026 года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170" w:type="dxa"/>
          <w:end w:w="0" w:type="dxa"/>
        </w:tblCellMar>
      </w:tblPr>
      <w:tblGrid>
        <w:gridCol w:w="2410"/>
        <w:gridCol w:w="7227"/>
      </w:tblGrid>
      <w:tr>
        <w:trPr>
          <w:trHeight w:val="60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8.30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 (ресторан отеля)</w:t>
            </w:r>
          </w:p>
        </w:tc>
      </w:tr>
      <w:tr>
        <w:trPr>
          <w:trHeight w:val="60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отъезд участников заседания в Корпоративный университет Правительства Нижегородской области (КУПНО. СТАРТ), ул. Рождественская, 17</w:t>
            </w:r>
          </w:p>
          <w:p>
            <w:pPr>
              <w:pStyle w:val="Style22"/>
              <w:spacing w:lineRule="auto" w:line="2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525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 – 9.55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выставки архивных документов «Нижегородский след в российской науке» (зал «Александр Невский», 3 этаж)</w:t>
            </w:r>
          </w:p>
        </w:tc>
      </w:tr>
      <w:tr>
        <w:trPr>
          <w:trHeight w:val="778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11.30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научно-методического совета архивных учреждений Приволжского федерального округа (зал «Александр Невский», 3 этаж)</w:t>
            </w:r>
          </w:p>
        </w:tc>
      </w:tr>
      <w:tr>
        <w:trPr>
          <w:trHeight w:val="60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11.45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кофе-пауза (фойе зала «Александр Невский», 3 этаж)</w:t>
            </w:r>
          </w:p>
        </w:tc>
      </w:tr>
      <w:tr>
        <w:trPr>
          <w:trHeight w:val="60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14.00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заседание научно-методического совета архивных учреждений Приволжского федерального округа (зал «Александр Невский», 3 этаж)</w:t>
            </w:r>
          </w:p>
        </w:tc>
      </w:tr>
      <w:tr>
        <w:trPr>
          <w:trHeight w:val="60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/>
            </w:pPr>
            <w:r>
              <w:rPr>
                <w:sz w:val="28"/>
                <w:szCs w:val="28"/>
              </w:rPr>
              <w:t>14.0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– 14.1</w:t>
            </w:r>
            <w:r>
              <w:rPr>
                <w:sz w:val="28"/>
                <w:szCs w:val="28"/>
                <w:lang w:val="en-US"/>
              </w:rPr>
              <w:t>0</w:t>
            </w:r>
          </w:p>
          <w:p>
            <w:pPr>
              <w:pStyle w:val="Style22"/>
              <w:spacing w:lineRule="auto" w:line="240"/>
              <w:rPr/>
            </w:pPr>
            <w:r>
              <w:rPr>
                <w:sz w:val="28"/>
                <w:szCs w:val="28"/>
                <w:lang w:val="en-US"/>
              </w:rPr>
              <w:t>14.10 – 15.00</w:t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фотографирование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 (фойе зала «Александр Невский», 3 этаж)</w:t>
            </w:r>
          </w:p>
        </w:tc>
      </w:tr>
      <w:tr>
        <w:trPr>
          <w:trHeight w:val="322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– 18.00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засед</w:t>
            </w:r>
            <w:r>
              <w:rPr>
                <w:sz w:val="28"/>
                <w:szCs w:val="28"/>
                <w:highlight w:val="white"/>
              </w:rPr>
              <w:t>ание научно-методического совета архивных учреждений Приволжского федерального округа (зал «Александр Невский», 3 этаж)</w:t>
            </w:r>
          </w:p>
        </w:tc>
      </w:tr>
      <w:tr>
        <w:trPr>
          <w:trHeight w:val="322" w:hRule="atLeast"/>
        </w:trPr>
        <w:tc>
          <w:tcPr>
            <w:tcW w:w="2410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7227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отъезд участников заседания в отель Marins Нижний Новгород, ул.  Советская, 12</w:t>
            </w:r>
          </w:p>
        </w:tc>
      </w:tr>
    </w:tbl>
    <w:p>
      <w:pPr>
        <w:pStyle w:val="Style21"/>
        <w:spacing w:lineRule="auto" w:line="2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tbl>
      <w:tblPr>
        <w:tblW w:w="9488" w:type="dxa"/>
        <w:jc w:val="start"/>
        <w:tblInd w:w="8" w:type="dxa"/>
        <w:tblLayout w:type="fixed"/>
        <w:tblCellMar>
          <w:top w:w="0" w:type="dxa"/>
          <w:start w:w="0" w:type="dxa"/>
          <w:bottom w:w="170" w:type="dxa"/>
          <w:end w:w="0" w:type="dxa"/>
        </w:tblCellMar>
      </w:tblPr>
      <w:tblGrid>
        <w:gridCol w:w="2402"/>
        <w:gridCol w:w="7085"/>
      </w:tblGrid>
      <w:tr>
        <w:trPr>
          <w:trHeight w:val="60" w:hRule="atLeast"/>
        </w:trPr>
        <w:tc>
          <w:tcPr>
            <w:tcW w:w="2402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 – 23.00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5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протокольное мероприятие (ресторан CINEMA, отель </w:t>
            </w:r>
            <w:r>
              <w:rPr>
                <w:b w:val="false"/>
                <w:bCs w:val="false"/>
                <w:sz w:val="28"/>
                <w:szCs w:val="28"/>
              </w:rPr>
              <w:t>Marins Нижний Новгород, 3 этаж)</w:t>
            </w:r>
          </w:p>
        </w:tc>
      </w:tr>
    </w:tbl>
    <w:p>
      <w:pPr>
        <w:pStyle w:val="Style22"/>
        <w:spacing w:lineRule="auto" w:line="240" w:before="283" w:after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июня 2026 года</w:t>
      </w:r>
    </w:p>
    <w:tbl>
      <w:tblPr>
        <w:tblW w:w="9498" w:type="dxa"/>
        <w:jc w:val="start"/>
        <w:tblInd w:w="0" w:type="dxa"/>
        <w:tblLayout w:type="fixed"/>
        <w:tblCellMar>
          <w:top w:w="0" w:type="dxa"/>
          <w:start w:w="0" w:type="dxa"/>
          <w:bottom w:w="170" w:type="dxa"/>
          <w:end w:w="0" w:type="dxa"/>
        </w:tblCellMar>
      </w:tblPr>
      <w:tblGrid>
        <w:gridCol w:w="2408"/>
        <w:gridCol w:w="7089"/>
      </w:tblGrid>
      <w:tr>
        <w:trPr>
          <w:trHeight w:val="60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8.20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 (ресторан отеля)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0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отправление в Городецкий муниципальный округ (автобус от отеля)</w:t>
            </w:r>
          </w:p>
        </w:tc>
      </w:tr>
      <w:tr>
        <w:trPr>
          <w:trHeight w:val="60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13.00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заседание научно-методического совета архивных учреждений Приволжского федерального округа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(усадьба купца  М.Н. Лапшина, г. Городец ул. Набережная Революции, 5)</w:t>
            </w:r>
          </w:p>
        </w:tc>
      </w:tr>
      <w:tr>
        <w:trPr>
          <w:trHeight w:val="322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13.30</w:t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кофе-пауза (</w:t>
            </w:r>
            <w:r>
              <w:rPr>
                <w:sz w:val="28"/>
                <w:szCs w:val="28"/>
                <w:highlight w:val="white"/>
              </w:rPr>
              <w:t>усадьба купца  М.Н. Лапшина, г. Городец ул. Набережная Революции, 5)</w:t>
            </w:r>
          </w:p>
        </w:tc>
      </w:tr>
      <w:tr>
        <w:trPr>
          <w:trHeight w:val="322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16.00</w:t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Обзорная экскурсия по г. Городец с посещением  Городецкого краеведческого музея и музея «Терем русского самовара»</w:t>
            </w:r>
          </w:p>
        </w:tc>
      </w:tr>
      <w:tr>
        <w:trPr>
          <w:trHeight w:val="60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18.00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 (</w:t>
            </w:r>
            <w:r>
              <w:rPr>
                <w:sz w:val="28"/>
                <w:szCs w:val="28"/>
                <w:highlight w:val="white"/>
              </w:rPr>
              <w:t>усадьба купца  М.Н. Лапшина, г. Городец ул. Набережная Революции, 5)</w:t>
            </w:r>
          </w:p>
        </w:tc>
      </w:tr>
      <w:tr>
        <w:trPr>
          <w:trHeight w:val="732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отправление в г.Нижний Новгород</w:t>
            </w:r>
          </w:p>
        </w:tc>
      </w:tr>
      <w:tr>
        <w:trPr>
          <w:trHeight w:val="60" w:hRule="atLeast"/>
        </w:trPr>
        <w:tc>
          <w:tcPr>
            <w:tcW w:w="2408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 — 22.00</w:t>
            </w:r>
          </w:p>
        </w:tc>
        <w:tc>
          <w:tcPr>
            <w:tcW w:w="7089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 (ресторан отеля)</w:t>
            </w:r>
          </w:p>
        </w:tc>
      </w:tr>
    </w:tbl>
    <w:p>
      <w:pPr>
        <w:pStyle w:val="Style21"/>
        <w:spacing w:lineRule="auto" w:line="2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Style22"/>
        <w:spacing w:lineRule="auto" w:line="240" w:before="57" w:after="0"/>
        <w:ind w:firstLine="708" w:end="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Отъезд участников заседания научно-методического совета архивных учреждений Приволжского федерального округа</w:t>
      </w:r>
    </w:p>
    <w:p>
      <w:pPr>
        <w:pStyle w:val="Style22"/>
        <w:spacing w:lineRule="auto" w:line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Style22"/>
        <w:spacing w:lineRule="auto" w:line="240" w:before="113"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 июня 2026 года</w:t>
      </w:r>
    </w:p>
    <w:p>
      <w:pPr>
        <w:pStyle w:val="Style22"/>
        <w:spacing w:lineRule="auto" w:line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tbl>
      <w:tblPr>
        <w:tblW w:w="949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74"/>
      </w:tblGrid>
      <w:tr>
        <w:trPr>
          <w:trHeight w:val="60" w:hRule="atLeast"/>
        </w:trPr>
        <w:tc>
          <w:tcPr>
            <w:tcW w:w="1921" w:type="dxa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 – 10.00</w:t>
            </w:r>
          </w:p>
        </w:tc>
        <w:tc>
          <w:tcPr>
            <w:tcW w:w="7574" w:type="dxa"/>
            <w:tcBorders/>
          </w:tcPr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 (ресторан отеля)</w:t>
            </w:r>
          </w:p>
          <w:p>
            <w:pPr>
              <w:pStyle w:val="Style22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0" w:hRule="atLeast"/>
        </w:trPr>
        <w:tc>
          <w:tcPr>
            <w:tcW w:w="9495" w:type="dxa"/>
            <w:gridSpan w:val="2"/>
            <w:tcBorders/>
          </w:tcPr>
          <w:p>
            <w:pPr>
              <w:pStyle w:val="Style22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yle22"/>
        <w:spacing w:lineRule="auto" w:line="240" w:before="170" w:after="0"/>
        <w:ind w:firstLine="283" w:end="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Отъезд участников заседания научно-методического совета архивных учреждений Приволжского федерального округа</w:t>
      </w:r>
      <w:r>
        <w:br w:type="page"/>
      </w:r>
    </w:p>
    <w:p>
      <w:pPr>
        <w:pStyle w:val="Style22"/>
        <w:spacing w:lineRule="auto" w:line="264" w:before="0"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Style22"/>
        <w:spacing w:lineRule="auto" w:line="26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РЕГЛАМЕНТ РАБОТЫ</w:t>
      </w:r>
    </w:p>
    <w:p>
      <w:pPr>
        <w:pStyle w:val="Style22"/>
        <w:spacing w:lineRule="auto" w:line="26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заседания научно-методического совета архивных учреждений</w:t>
        <w:br/>
        <w:t xml:space="preserve"> Приволжского федерального округа</w:t>
      </w:r>
    </w:p>
    <w:p>
      <w:pPr>
        <w:pStyle w:val="Style22"/>
        <w:spacing w:before="57" w:after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625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8"/>
        <w:gridCol w:w="236"/>
        <w:gridCol w:w="3773"/>
      </w:tblGrid>
      <w:tr>
        <w:trPr>
          <w:trHeight w:val="60" w:hRule="atLeast"/>
        </w:trPr>
        <w:tc>
          <w:tcPr>
            <w:tcW w:w="2248" w:type="dxa"/>
            <w:tcBorders/>
          </w:tcPr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Доклад</w:t>
            </w:r>
          </w:p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tcBorders/>
          </w:tcPr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мин.</w:t>
            </w:r>
          </w:p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0" w:hRule="atLeast"/>
        </w:trPr>
        <w:tc>
          <w:tcPr>
            <w:tcW w:w="2248" w:type="dxa"/>
            <w:tcBorders/>
          </w:tcPr>
          <w:p>
            <w:pPr>
              <w:pStyle w:val="Style22"/>
              <w:jc w:val="both"/>
              <w:rPr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Выступление</w:t>
            </w:r>
          </w:p>
          <w:p>
            <w:pPr>
              <w:pStyle w:val="Style22"/>
              <w:jc w:val="both"/>
              <w:rPr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tcBorders/>
          </w:tcPr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мин.</w:t>
            </w:r>
          </w:p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0" w:hRule="atLeast"/>
        </w:trPr>
        <w:tc>
          <w:tcPr>
            <w:tcW w:w="2248" w:type="dxa"/>
            <w:tcBorders/>
          </w:tcPr>
          <w:p>
            <w:pPr>
              <w:pStyle w:val="Style22"/>
              <w:jc w:val="both"/>
              <w:rPr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Информация, вопросы</w:t>
            </w:r>
          </w:p>
        </w:tc>
        <w:tc>
          <w:tcPr>
            <w:tcW w:w="236" w:type="dxa"/>
            <w:tcBorders/>
          </w:tcPr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tcBorders/>
          </w:tcPr>
          <w:p>
            <w:pPr>
              <w:pStyle w:val="Style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мин.</w:t>
            </w:r>
          </w:p>
        </w:tc>
      </w:tr>
    </w:tbl>
    <w:p>
      <w:pPr>
        <w:pStyle w:val="Style2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22"/>
        <w:spacing w:lineRule="auto" w:line="264" w:before="283" w:after="11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264" w:before="283" w:after="113"/>
        <w:jc w:val="center"/>
        <w:rPr/>
      </w:pPr>
      <w:r>
        <w:rPr>
          <w:b/>
          <w:bCs/>
          <w:sz w:val="28"/>
          <w:szCs w:val="28"/>
        </w:rPr>
        <w:t>3 июня 2026 года</w:t>
      </w:r>
    </w:p>
    <w:p>
      <w:pPr>
        <w:pStyle w:val="Style22"/>
        <w:spacing w:lineRule="auto" w:line="264" w:before="227" w:after="0"/>
        <w:ind w:firstLine="283" w:end="0"/>
        <w:rPr/>
      </w:pPr>
      <w:r>
        <w:rPr>
          <w:sz w:val="28"/>
          <w:szCs w:val="28"/>
        </w:rPr>
        <w:t>10.00 - 10.10</w:t>
      </w:r>
    </w:p>
    <w:p>
      <w:pPr>
        <w:pStyle w:val="Style22"/>
        <w:spacing w:lineRule="auto" w:line="264" w:before="57" w:after="0"/>
        <w:ind w:firstLine="283" w:end="0"/>
        <w:jc w:val="both"/>
        <w:rPr>
          <w:sz w:val="28"/>
          <w:szCs w:val="28"/>
        </w:rPr>
      </w:pPr>
      <w:r>
        <w:rPr>
          <w:sz w:val="28"/>
          <w:szCs w:val="28"/>
        </w:rPr>
        <w:t>Открытие заседания научно-методического совета архивных учреждений Приволжского федерального округа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b/>
          <w:bCs/>
          <w:sz w:val="28"/>
          <w:szCs w:val="28"/>
        </w:rPr>
        <w:t>Пудалов Борис Моисеевич,</w:t>
      </w:r>
      <w:r>
        <w:rPr>
          <w:sz w:val="28"/>
          <w:szCs w:val="28"/>
        </w:rPr>
        <w:t xml:space="preserve"> председатель научно-методического совета </w:t>
        <w:br/>
        <w:t>архивных учреждений Приволжского федерального округа, руководитель комитета по делам архивов Нижегородской области</w:t>
      </w:r>
    </w:p>
    <w:p>
      <w:pPr>
        <w:pStyle w:val="Style22"/>
        <w:spacing w:lineRule="auto" w:line="264" w:before="170" w:after="0"/>
        <w:ind w:firstLine="283" w:end="0"/>
        <w:rPr/>
      </w:pPr>
      <w:r>
        <w:rPr>
          <w:sz w:val="28"/>
          <w:szCs w:val="28"/>
        </w:rPr>
        <w:t>10.10 -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10.40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sz w:val="28"/>
          <w:szCs w:val="28"/>
        </w:rPr>
        <w:t xml:space="preserve">Приветствие заместителя Губернатора Нижегородской области </w:t>
      </w:r>
      <w:r>
        <w:rPr>
          <w:b/>
          <w:bCs/>
          <w:sz w:val="28"/>
          <w:szCs w:val="28"/>
        </w:rPr>
        <w:t>Берковича Олега Алексеевича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sz w:val="28"/>
          <w:szCs w:val="28"/>
        </w:rPr>
        <w:t xml:space="preserve">Приветствие статс-секретаря - заместителя руководителя Федерального архивного агентства </w:t>
      </w:r>
      <w:r>
        <w:rPr>
          <w:b/>
          <w:bCs/>
          <w:sz w:val="28"/>
          <w:szCs w:val="28"/>
        </w:rPr>
        <w:t>Юрасова Андрея Викторовича</w:t>
      </w:r>
    </w:p>
    <w:p>
      <w:pPr>
        <w:pStyle w:val="Style22"/>
        <w:spacing w:lineRule="auto" w:line="264" w:before="57" w:after="0"/>
        <w:ind w:firstLine="283" w:end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Награждение наградами Федерального архивного агентства</w:t>
      </w:r>
    </w:p>
    <w:p>
      <w:pPr>
        <w:pStyle w:val="Style22"/>
        <w:spacing w:lineRule="auto" w:line="264" w:before="57" w:after="0"/>
        <w:ind w:firstLine="283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sz w:val="28"/>
          <w:szCs w:val="28"/>
        </w:rPr>
        <w:t>10.40 - 10.50</w:t>
      </w:r>
    </w:p>
    <w:p>
      <w:pPr>
        <w:pStyle w:val="Style22"/>
        <w:spacing w:lineRule="auto" w:line="264" w:before="57" w:after="0"/>
        <w:ind w:firstLine="283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Организационный вопрос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b/>
          <w:bCs/>
          <w:sz w:val="28"/>
          <w:szCs w:val="28"/>
        </w:rPr>
        <w:t xml:space="preserve">Пудалов Борис Моисеевич, </w:t>
      </w:r>
      <w:r>
        <w:rPr>
          <w:sz w:val="28"/>
          <w:szCs w:val="28"/>
        </w:rPr>
        <w:t xml:space="preserve">председатель научно-методического совета </w:t>
        <w:br/>
        <w:t>архивных учреждений Приволжского федерального округа, руководитель комитета по делам архивов Нижегородской области</w:t>
      </w:r>
    </w:p>
    <w:p>
      <w:pPr>
        <w:pStyle w:val="Style22"/>
        <w:spacing w:lineRule="auto" w:line="264" w:before="57" w:after="0"/>
        <w:ind w:firstLine="283" w:end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Style22"/>
        <w:spacing w:lineRule="auto" w:line="264" w:before="57" w:after="0"/>
        <w:ind w:firstLine="283" w:end="0"/>
        <w:rPr/>
      </w:pPr>
      <w:r>
        <w:rPr/>
      </w:r>
    </w:p>
    <w:p>
      <w:pPr>
        <w:pStyle w:val="Style22"/>
        <w:spacing w:lineRule="auto" w:line="264" w:before="57" w:after="0"/>
        <w:ind w:firstLine="283" w:end="0"/>
        <w:rPr/>
      </w:pPr>
      <w:r>
        <w:rPr/>
      </w:r>
    </w:p>
    <w:p>
      <w:pPr>
        <w:pStyle w:val="Style22"/>
        <w:spacing w:lineRule="auto" w:line="264" w:before="57" w:after="0"/>
        <w:ind w:firstLine="283" w:end="0"/>
        <w:rPr/>
      </w:pPr>
      <w:r>
        <w:rPr>
          <w:sz w:val="28"/>
          <w:szCs w:val="28"/>
        </w:rPr>
        <w:t>10.50 - 11.20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Использование историко-документального наследия народов Приволжья в год Единства народов России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b/>
          <w:bCs/>
          <w:i w:val="false"/>
          <w:iCs w:val="false"/>
          <w:sz w:val="28"/>
          <w:szCs w:val="28"/>
        </w:rPr>
        <w:t>Пудалов Борис Моисеевич,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председатель научно-методического совета </w:t>
        <w:br/>
        <w:t>архивных учреждений Приволжского федерального округа, руководитель комитета по делам архивов Нижегородской области</w:t>
      </w:r>
    </w:p>
    <w:p>
      <w:pPr>
        <w:pStyle w:val="Style22"/>
        <w:spacing w:lineRule="auto" w:line="264" w:before="57" w:after="0"/>
        <w:ind w:firstLine="283"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11.20 — 11.30</w:t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3. Цифровой архив документов об обороне и блокаде Ленинграда- пример консолидации усилий архивного сообщества для сохранения исторической правды</w:t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Николаева Людмила Игоревна</w:t>
      </w:r>
      <w:r>
        <w:rPr>
          <w:bCs/>
          <w:sz w:val="28"/>
          <w:szCs w:val="28"/>
        </w:rPr>
        <w:t>, начальник отдела Государственного мемориального музея обороны и блокады Ленинграда</w:t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11.30 - 11.45</w:t>
      </w:r>
    </w:p>
    <w:p>
      <w:pPr>
        <w:pStyle w:val="Style22"/>
        <w:spacing w:lineRule="auto" w:line="264"/>
        <w:ind w:firstLine="283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кофе-пауза</w:t>
      </w:r>
    </w:p>
    <w:p>
      <w:pPr>
        <w:pStyle w:val="Style22"/>
        <w:spacing w:lineRule="auto" w:line="264"/>
        <w:ind w:firstLine="283" w:end="0"/>
        <w:jc w:val="both"/>
        <w:rPr/>
      </w:pPr>
      <w:r>
        <w:rPr/>
      </w:r>
    </w:p>
    <w:p>
      <w:pPr>
        <w:pStyle w:val="Style22"/>
        <w:spacing w:lineRule="auto" w:line="264" w:before="57" w:after="0"/>
        <w:ind w:end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11.45 - 12.15</w:t>
      </w:r>
    </w:p>
    <w:p>
      <w:pPr>
        <w:pStyle w:val="Normal"/>
        <w:spacing w:lineRule="auto" w:line="240" w:before="0" w:after="0"/>
        <w:ind w:firstLine="283" w:end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Обеспечение мер, направленных на повышение защищенности и безопасности документов Архивного фонда Российской Федерации и других архивных документов, хранящихся в архивах Приволжского федерального округа</w:t>
      </w:r>
    </w:p>
    <w:p>
      <w:pPr>
        <w:pStyle w:val="Normal"/>
        <w:spacing w:lineRule="auto" w:line="240" w:before="0" w:after="0"/>
        <w:ind w:firstLine="283" w:end="0"/>
        <w:jc w:val="both"/>
        <w:rPr/>
      </w:pPr>
      <w:r>
        <w:rPr>
          <w:rFonts w:cs="Tempora LGC Uni" w:ascii="Tempora LGC Uni" w:hAnsi="Tempora LGC Uni"/>
          <w:b/>
          <w:bCs/>
          <w:i w:val="false"/>
          <w:iCs w:val="false"/>
          <w:sz w:val="28"/>
          <w:szCs w:val="28"/>
        </w:rPr>
        <w:t>Царева Елена Викторовна,</w:t>
      </w:r>
      <w:r>
        <w:rPr>
          <w:rFonts w:cs="Tempora LGC Uni" w:ascii="Tempora LGC Uni" w:hAnsi="Tempora LGC Uni"/>
          <w:b w:val="false"/>
          <w:bCs w:val="false"/>
          <w:i w:val="false"/>
          <w:iCs w:val="false"/>
          <w:sz w:val="28"/>
          <w:szCs w:val="28"/>
        </w:rPr>
        <w:t xml:space="preserve"> директор </w:t>
      </w:r>
      <w:r>
        <w:rPr>
          <w:rFonts w:cs="Tempora LGC Uni" w:ascii="Tempora LGC Uni" w:hAnsi="Tempora LGC Uni"/>
          <w:b/>
          <w:bCs/>
          <w:i/>
          <w:iCs/>
          <w:sz w:val="28"/>
          <w:szCs w:val="28"/>
        </w:rPr>
        <w:t xml:space="preserve"> </w:t>
      </w:r>
      <w:r>
        <w:rPr>
          <w:rFonts w:cs="Tempora LGC Uni" w:ascii="Tempora LGC Uni" w:hAnsi="Tempora LGC Uni"/>
          <w:b w:val="false"/>
          <w:bCs w:val="false"/>
          <w:i w:val="false"/>
          <w:iCs w:val="false"/>
          <w:sz w:val="28"/>
          <w:szCs w:val="28"/>
        </w:rPr>
        <w:t>Кировского областного государственного бюджетного учреждения «Центральный государственный архив Кировской области»</w:t>
      </w:r>
    </w:p>
    <w:p>
      <w:pPr>
        <w:pStyle w:val="Style22"/>
        <w:spacing w:lineRule="auto" w:line="264" w:before="57" w:after="0"/>
        <w:ind w:firstLine="283"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>
      <w:pPr>
        <w:pStyle w:val="Style22"/>
        <w:spacing w:lineRule="auto" w:line="264" w:before="57" w:after="0"/>
        <w:ind w:firstLine="283"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12.15 - 12.45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b/>
          <w:bCs/>
          <w:sz w:val="28"/>
          <w:szCs w:val="28"/>
        </w:rPr>
        <w:t xml:space="preserve">5. </w:t>
      </w:r>
      <w:r>
        <w:rPr>
          <w:rFonts w:cs="Times New Roman"/>
          <w:b/>
          <w:bCs/>
          <w:sz w:val="28"/>
          <w:szCs w:val="28"/>
        </w:rPr>
        <w:t>Анализ и перспективы работы по комплектованию архивов Приволжского федерального округа документами личного происхождения</w:t>
      </w:r>
    </w:p>
    <w:p>
      <w:pPr>
        <w:pStyle w:val="Style22"/>
        <w:spacing w:lineRule="auto" w:line="264" w:before="57" w:after="0"/>
        <w:ind w:end="0"/>
        <w:jc w:val="both"/>
        <w:rPr/>
      </w:pPr>
      <w:r>
        <w:rPr>
          <w:rFonts w:cs="Times New Roman"/>
          <w:b/>
          <w:bCs/>
          <w:i/>
          <w:iCs/>
          <w:sz w:val="28"/>
          <w:szCs w:val="28"/>
        </w:rPr>
        <w:tab/>
      </w:r>
      <w:r>
        <w:rPr>
          <w:rFonts w:cs="Times New Roman"/>
          <w:b/>
          <w:bCs/>
          <w:i w:val="false"/>
          <w:iCs w:val="false"/>
          <w:sz w:val="28"/>
          <w:szCs w:val="28"/>
        </w:rPr>
        <w:t xml:space="preserve">Ждыханова Гузэллия Абдрашитовна, </w:t>
      </w:r>
      <w:r>
        <w:rPr>
          <w:rFonts w:eastAsia="Times New Roman CYR" w:cs="Times New Roman CYR" w:ascii="Times New Roman CYR" w:hAnsi="Times New Roman CYR"/>
          <w:b w:val="false"/>
          <w:bCs w:val="false"/>
          <w:i w:val="false"/>
          <w:iCs w:val="false"/>
          <w:sz w:val="28"/>
          <w:szCs w:val="28"/>
        </w:rPr>
        <w:t>заместитель директора департамента права, архивного дела и осуществления контрольной (надзорной) деятельности – начальник отдела по делам архивов и контрольной (надзорной) деятельности Министерства искусства и культурной политики Ульяновской области</w:t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2"/>
        <w:spacing w:lineRule="auto" w:line="264" w:before="57" w:after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2"/>
        <w:spacing w:lineRule="auto" w:line="264" w:before="57" w:after="0"/>
        <w:ind w:end="0"/>
        <w:jc w:val="both"/>
        <w:rPr/>
      </w:pPr>
      <w:r>
        <w:rPr>
          <w:bCs/>
          <w:sz w:val="28"/>
          <w:szCs w:val="28"/>
        </w:rPr>
        <w:t>12.45 - 13.15</w:t>
      </w:r>
    </w:p>
    <w:p>
      <w:pPr>
        <w:pStyle w:val="Style22"/>
        <w:spacing w:lineRule="auto" w:line="264"/>
        <w:ind w:firstLine="284" w:end="0"/>
        <w:jc w:val="both"/>
        <w:rPr/>
      </w:pPr>
      <w:r>
        <w:rPr>
          <w:b/>
          <w:bCs/>
          <w:sz w:val="28"/>
          <w:szCs w:val="28"/>
        </w:rPr>
        <w:t xml:space="preserve">6. </w:t>
      </w:r>
      <w:r>
        <w:rPr>
          <w:rFonts w:cs="Times New Roman"/>
          <w:b/>
          <w:bCs/>
          <w:sz w:val="28"/>
          <w:szCs w:val="28"/>
        </w:rPr>
        <w:t>Организация публичного доступа к документам Архивного фонда на современном этапе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Красноперов Юрий Сергеевич,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заместитель председателя Комитета по делам архивов при Правительстве Удмуртской Республики</w:t>
      </w:r>
    </w:p>
    <w:p>
      <w:pPr>
        <w:pStyle w:val="Style22"/>
        <w:spacing w:lineRule="auto" w:line="264"/>
        <w:ind w:end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Style22"/>
        <w:spacing w:lineRule="auto" w:line="264"/>
        <w:ind w:firstLine="283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264"/>
        <w:ind w:end="0"/>
        <w:jc w:val="both"/>
        <w:rPr>
          <w:sz w:val="28"/>
          <w:szCs w:val="28"/>
        </w:rPr>
      </w:pPr>
      <w:r>
        <w:rPr>
          <w:sz w:val="28"/>
          <w:szCs w:val="28"/>
        </w:rPr>
        <w:t>13.15 - 14.00</w:t>
      </w:r>
    </w:p>
    <w:p>
      <w:pPr>
        <w:pStyle w:val="Style22"/>
        <w:spacing w:lineRule="auto" w:line="276"/>
        <w:ind w:firstLine="283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О проекте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</w:p>
    <w:p>
      <w:pPr>
        <w:pStyle w:val="Style22"/>
        <w:spacing w:lineRule="auto" w:line="276"/>
        <w:ind w:firstLine="283" w:end="0"/>
        <w:jc w:val="both"/>
        <w:rPr/>
      </w:pPr>
      <w:r>
        <w:rPr/>
      </w:r>
    </w:p>
    <w:p>
      <w:pPr>
        <w:pStyle w:val="Style22"/>
        <w:spacing w:lineRule="auto" w:line="276"/>
        <w:ind w:end="0"/>
        <w:jc w:val="both"/>
        <w:rPr>
          <w:sz w:val="28"/>
          <w:szCs w:val="28"/>
        </w:rPr>
      </w:pPr>
      <w:r>
        <w:rPr>
          <w:sz w:val="28"/>
          <w:szCs w:val="28"/>
        </w:rPr>
        <w:t>14.00 - 15.00</w:t>
      </w:r>
    </w:p>
    <w:p>
      <w:pPr>
        <w:pStyle w:val="Style22"/>
        <w:spacing w:lineRule="auto" w:line="276"/>
        <w:ind w:firstLine="283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Фотографирование</w:t>
      </w:r>
    </w:p>
    <w:p>
      <w:pPr>
        <w:pStyle w:val="Style22"/>
        <w:spacing w:lineRule="auto" w:line="276"/>
        <w:ind w:firstLine="283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p>
      <w:pPr>
        <w:pStyle w:val="Style22"/>
        <w:spacing w:lineRule="auto" w:line="264"/>
        <w:ind w:firstLine="283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264"/>
        <w:ind w:end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15.00 - 16.30</w:t>
      </w:r>
    </w:p>
    <w:p>
      <w:pPr>
        <w:pStyle w:val="Style22"/>
        <w:spacing w:lineRule="auto" w:line="264"/>
        <w:ind w:firstLine="283" w:end="0"/>
        <w:jc w:val="both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Семинар-совещание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Комплектование государственных и муниципальных архивов новейшей документацией в современных условиях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15.00 - 15.30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Актуализация методики комплектования государственных и муниципальных архивов: задачи и решения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ab/>
        <w:t>Романова Елена Анатольевна,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заместитель директора Всероссийского научно-исследовательского института документоведения и архивного дела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15.30 - 16.00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Комплектование государственных и муниципальных архивов новейшей документацией в современных условиях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Криницына Елена Константиновна,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заместитель начальника отдела комитета по делам архивов Нижегородской области</w:t>
      </w:r>
    </w:p>
    <w:p>
      <w:pPr>
        <w:pStyle w:val="Style22"/>
        <w:spacing w:lineRule="auto" w:line="264"/>
        <w:ind w:firstLine="283" w:end="0"/>
        <w:jc w:val="both"/>
        <w:rPr/>
      </w:pPr>
      <w:r>
        <w:rPr/>
      </w:r>
    </w:p>
    <w:p>
      <w:pPr>
        <w:pStyle w:val="Style22"/>
        <w:spacing w:lineRule="auto" w:line="264"/>
        <w:ind w:end="0"/>
        <w:jc w:val="both"/>
        <w:rPr>
          <w:sz w:val="28"/>
          <w:szCs w:val="28"/>
        </w:rPr>
      </w:pPr>
      <w:r>
        <w:rPr>
          <w:sz w:val="28"/>
          <w:szCs w:val="28"/>
        </w:rPr>
        <w:t>16.00 - 16.20</w:t>
      </w:r>
    </w:p>
    <w:p>
      <w:pPr>
        <w:pStyle w:val="Style22"/>
        <w:spacing w:lineRule="auto" w:line="264"/>
        <w:ind w:firstLine="283" w:end="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</w:t>
      </w:r>
    </w:p>
    <w:p>
      <w:pPr>
        <w:pStyle w:val="Style22"/>
        <w:spacing w:lineRule="auto" w:line="264"/>
        <w:ind w:firstLine="283" w:end="0"/>
        <w:jc w:val="both"/>
        <w:rPr/>
      </w:pPr>
      <w:r>
        <w:rPr/>
      </w:r>
    </w:p>
    <w:p>
      <w:pPr>
        <w:pStyle w:val="Style22"/>
        <w:spacing w:lineRule="auto" w:line="264"/>
        <w:ind w:end="0"/>
        <w:jc w:val="both"/>
        <w:rPr>
          <w:sz w:val="28"/>
          <w:szCs w:val="28"/>
        </w:rPr>
      </w:pPr>
      <w:r>
        <w:rPr>
          <w:sz w:val="28"/>
          <w:szCs w:val="28"/>
        </w:rPr>
        <w:t>16.20 - 16.30</w:t>
      </w:r>
    </w:p>
    <w:p>
      <w:pPr>
        <w:pStyle w:val="Style22"/>
        <w:spacing w:lineRule="auto" w:line="264"/>
        <w:ind w:firstLine="283" w:end="0"/>
        <w:jc w:val="both"/>
        <w:rPr/>
      </w:pPr>
      <w:r>
        <w:rPr>
          <w:sz w:val="28"/>
          <w:szCs w:val="28"/>
        </w:rPr>
        <w:t>Рекомендации семинара-совещания</w:t>
      </w:r>
    </w:p>
    <w:p>
      <w:pPr>
        <w:pStyle w:val="Style22"/>
        <w:spacing w:lineRule="auto" w:line="264"/>
        <w:ind w:firstLine="283" w:end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22"/>
        <w:spacing w:lineRule="auto" w:line="264"/>
        <w:ind w:firstLine="283" w:end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22"/>
        <w:spacing w:lineRule="auto" w:line="264"/>
        <w:ind w:end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16.30 - 17.50</w:t>
      </w:r>
    </w:p>
    <w:p>
      <w:pPr>
        <w:pStyle w:val="Style22"/>
        <w:spacing w:lineRule="auto" w:line="264"/>
        <w:ind w:firstLine="283" w:end="0"/>
        <w:jc w:val="both"/>
        <w:rPr/>
      </w:pPr>
      <w:r>
        <w:rPr>
          <w:b/>
          <w:bCs/>
          <w:i w:val="false"/>
          <w:iCs w:val="false"/>
          <w:sz w:val="28"/>
          <w:szCs w:val="28"/>
        </w:rPr>
        <w:t>О проблемных вопросах развития архивного дела</w:t>
      </w:r>
      <w:r>
        <w:rPr>
          <w:i w:val="false"/>
          <w:iCs w:val="false"/>
          <w:sz w:val="28"/>
          <w:szCs w:val="28"/>
        </w:rPr>
        <w:t xml:space="preserve"> (ответы на вопросы)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>
          <w:b/>
          <w:bCs/>
          <w:sz w:val="28"/>
          <w:szCs w:val="28"/>
        </w:rPr>
        <w:t xml:space="preserve">Юрасов Андрей Викторович, </w:t>
      </w:r>
      <w:r>
        <w:rPr>
          <w:b w:val="false"/>
          <w:bCs w:val="false"/>
          <w:sz w:val="28"/>
          <w:szCs w:val="28"/>
        </w:rPr>
        <w:t>статс-секретарь - заместитель руководителя Федерального архивного агентства</w:t>
      </w:r>
    </w:p>
    <w:p>
      <w:pPr>
        <w:pStyle w:val="Style22"/>
        <w:spacing w:lineRule="auto" w:line="264" w:before="57" w:after="0"/>
        <w:ind w:firstLine="283" w:end="0"/>
        <w:jc w:val="both"/>
        <w:rPr/>
      </w:pPr>
      <w:r>
        <w:rPr/>
      </w:r>
    </w:p>
    <w:p>
      <w:pPr>
        <w:pStyle w:val="Style22"/>
        <w:spacing w:lineRule="auto" w:line="264" w:before="57" w:after="0"/>
        <w:ind w:end="0"/>
        <w:jc w:val="both"/>
        <w:rPr>
          <w:sz w:val="28"/>
          <w:szCs w:val="28"/>
        </w:rPr>
      </w:pPr>
      <w:r>
        <w:rPr>
          <w:sz w:val="28"/>
          <w:szCs w:val="28"/>
        </w:rPr>
        <w:t>17.50 - 18.00</w:t>
      </w:r>
    </w:p>
    <w:p>
      <w:pPr>
        <w:pStyle w:val="Style22"/>
        <w:spacing w:lineRule="auto" w:line="264" w:before="57" w:after="0"/>
        <w:ind w:firstLine="283" w:end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 заседания научно-методического совета архивных учреждений Приволжского федерального округа</w:t>
      </w:r>
      <w:r>
        <w:br w:type="page"/>
      </w:r>
    </w:p>
    <w:p>
      <w:pPr>
        <w:pStyle w:val="Style22"/>
        <w:spacing w:before="0" w:after="11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 июня 2026 года</w:t>
      </w:r>
    </w:p>
    <w:p>
      <w:pPr>
        <w:pStyle w:val="Style22"/>
        <w:spacing w:lineRule="auto" w:line="264"/>
        <w:ind w:firstLine="283" w:end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10.00 – 13.00</w:t>
      </w:r>
    </w:p>
    <w:p>
      <w:pPr>
        <w:pStyle w:val="Style22"/>
        <w:spacing w:lineRule="auto" w:line="264"/>
        <w:ind w:firstLine="283" w:end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Обмен опытом</w:t>
      </w:r>
    </w:p>
    <w:p>
      <w:pPr>
        <w:pStyle w:val="Style22"/>
        <w:spacing w:lineRule="auto" w:line="264"/>
        <w:ind w:hanging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uto" w:line="264"/>
        <w:ind w:hanging="0" w:end="0"/>
        <w:jc w:val="both"/>
        <w:rPr>
          <w:sz w:val="28"/>
          <w:szCs w:val="28"/>
        </w:rPr>
      </w:pPr>
      <w:r>
        <w:rPr>
          <w:sz w:val="28"/>
          <w:szCs w:val="28"/>
        </w:rPr>
        <w:t>10.05 - 10.20</w:t>
      </w:r>
    </w:p>
    <w:p>
      <w:pPr>
        <w:pStyle w:val="Style22"/>
        <w:spacing w:lineRule="auto" w:line="264"/>
        <w:ind w:end="0"/>
        <w:jc w:val="both"/>
        <w:rPr>
          <w:b/>
          <w:bCs/>
        </w:rPr>
      </w:pPr>
      <w:r>
        <w:rPr>
          <w:rFonts w:cs="Times New Roman"/>
          <w:b/>
          <w:bCs/>
          <w:sz w:val="28"/>
          <w:szCs w:val="28"/>
        </w:rPr>
        <w:t>О рейтинге эффективности деятельности муниципальных архивов Оренбургской области за 2023 – 2025 гг.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Останина Ирина Михайловна,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председатель комитета по делам архивов Оренбургской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10.20 - 10.40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Опыт применения типовых и отраслевых перечней архивных документов с указанием сроков хранения в организациях – источниках комплектования Государственного архива Саратовской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Кайнелайнен Елена Дмитриевна,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директор Государственного архива Саратовской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10.40 - 10.55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мерах поддержки участников СВО и членов их семей. Опыт архивной службы Республики Башкортостан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Фаткуллин Ильгам Зуфарович,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начальник Управления по делам архивов Республики Башкортостан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10.55 - 11.10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color w:val="1A1A1A"/>
          <w:sz w:val="28"/>
          <w:szCs w:val="28"/>
        </w:rPr>
        <w:t>Опыт формирования коллекции документов районных военных комиссариатов и перспективы ее использования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1A1A1A"/>
          <w:sz w:val="28"/>
          <w:szCs w:val="28"/>
        </w:rPr>
        <w:tab/>
        <w:t xml:space="preserve">Пашкин Андрей Геннадьевич, </w:t>
      </w:r>
      <w:r>
        <w:rPr>
          <w:rFonts w:cs="Times New Roman" w:ascii="Times New Roman" w:hAnsi="Times New Roman"/>
          <w:b w:val="false"/>
          <w:bCs w:val="false"/>
          <w:color w:val="1A1A1A"/>
          <w:sz w:val="28"/>
          <w:szCs w:val="28"/>
        </w:rPr>
        <w:t>директор Государственного архива новейшей истории Ульяновской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11.10 - 11.20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Использование консолидированного опыта регионов при проведении экспертизы ценности в органах исполнительной власти</w:t>
      </w:r>
    </w:p>
    <w:p>
      <w:pPr>
        <w:pStyle w:val="Style22"/>
        <w:spacing w:lineRule="auto" w:line="276"/>
        <w:ind w:firstLine="426"/>
        <w:jc w:val="both"/>
        <w:rPr>
          <w:i/>
          <w:i/>
          <w:i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Скопин Юрий Анатольевич, </w:t>
      </w:r>
      <w:r>
        <w:rPr>
          <w:rFonts w:cs="Times New Roman"/>
          <w:b w:val="false"/>
          <w:bCs w:val="false"/>
          <w:sz w:val="28"/>
          <w:szCs w:val="28"/>
        </w:rPr>
        <w:t>руководитель департамента инновационных технологий ООО «Находка-АИС»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11.20 - 11.30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color w:val="1A1A1A"/>
          <w:sz w:val="28"/>
          <w:szCs w:val="28"/>
        </w:rPr>
        <w:t>О возможностях и перспективах использования архивных информационных ресурсов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1A1A1A"/>
          <w:sz w:val="28"/>
          <w:szCs w:val="28"/>
        </w:rPr>
        <w:tab/>
        <w:t xml:space="preserve">Бибарсов Зуфяр Хамзинович, </w:t>
      </w:r>
      <w:r>
        <w:rPr>
          <w:rFonts w:cs="Times New Roman" w:ascii="Times New Roman" w:hAnsi="Times New Roman"/>
          <w:b w:val="false"/>
          <w:bCs w:val="false"/>
          <w:color w:val="1A1A1A"/>
          <w:sz w:val="28"/>
          <w:szCs w:val="28"/>
        </w:rPr>
        <w:t>министр по делам архивов Пензенской области</w:t>
      </w:r>
    </w:p>
    <w:p>
      <w:pPr>
        <w:pStyle w:val="Normal"/>
        <w:spacing w:before="58" w:after="0"/>
        <w:ind w:end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58" w:after="0"/>
        <w:ind w:end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11.30 - 11.45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опыте международного сотрудничества Центрального государственного архива Республики Мордовия и Государственного архива Гомельской области Республики Беларусь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Чинкова Евгения Борисовна,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заместитель директора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Центрального государственного архив Республики Мордовия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11.45 - 12.00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издательско-просветительской деятельности архивной службы Удмуртии в среднесрочной ретроспективе и перспективе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Ушакова Елена Мурмановна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руководитель филиала Центрального государственного архива Удмуртской Республики - Государственного архива общественно-политической истории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12.00 - 12.15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Опыт работы Государственного исторического архива Чувашской Республики над грантовым проектом «Их с волнением читали, знали их наизусть»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Ертмакова Галина Васильевна,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директор Государственного исторического архива Чувашской Республики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12.15 - 12.30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роли государственного архива в сохранении истории, национального языка и культуры Коми-пермяцкого округа Пермского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Радостева Марина Владимировна,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и.о. директора Коми-Пермяцкого окружного государственного архива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12.30 - 12.45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color w:val="1A1A1A"/>
          <w:sz w:val="28"/>
          <w:szCs w:val="28"/>
        </w:rPr>
        <w:t>Центральный государственный архив Кировской области в социальной сети «ВКонтакте»: обобщение опыта и перспективы развития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1A1A1A"/>
          <w:sz w:val="28"/>
          <w:szCs w:val="28"/>
        </w:rPr>
        <w:tab/>
        <w:t xml:space="preserve">Касилова Марина Рашитовна, </w:t>
      </w:r>
      <w:r>
        <w:rPr>
          <w:rFonts w:cs="Times New Roman" w:ascii="Times New Roman" w:hAnsi="Times New Roman"/>
          <w:b w:val="false"/>
          <w:bCs w:val="false"/>
          <w:color w:val="1A1A1A"/>
          <w:sz w:val="28"/>
          <w:szCs w:val="28"/>
        </w:rPr>
        <w:t>заместитель директора</w:t>
      </w:r>
      <w:r>
        <w:rPr>
          <w:rFonts w:cs="Times New Roman" w:ascii="Times New Roman" w:hAnsi="Times New Roman"/>
          <w:b/>
          <w:bCs/>
          <w:color w:val="1A1A1A"/>
          <w:sz w:val="28"/>
          <w:szCs w:val="28"/>
        </w:rPr>
        <w:t xml:space="preserve"> </w:t>
      </w:r>
      <w:r>
        <w:rPr>
          <w:rFonts w:cs="Tempora LGC Uni" w:ascii="Tempora LGC Uni" w:hAnsi="Tempora LGC Uni"/>
          <w:b w:val="false"/>
          <w:bCs w:val="false"/>
          <w:i w:val="false"/>
          <w:iCs w:val="false"/>
          <w:color w:val="1A1A1A"/>
          <w:sz w:val="28"/>
          <w:szCs w:val="28"/>
        </w:rPr>
        <w:t xml:space="preserve">Кировского областного государственного бюджетного учреждения </w:t>
      </w:r>
      <w:r>
        <w:rPr>
          <w:rFonts w:cs="Times New Roman" w:ascii="Times New Roman" w:hAnsi="Times New Roman"/>
          <w:b w:val="false"/>
          <w:bCs w:val="false"/>
          <w:color w:val="1A1A1A"/>
          <w:sz w:val="28"/>
          <w:szCs w:val="28"/>
        </w:rPr>
        <w:t xml:space="preserve"> «Центральный государственный архив Кировской области»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58" w:after="0"/>
        <w:ind w:end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spacing w:before="58" w:after="0"/>
        <w:ind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57" w:after="0"/>
        <w:ind w:hanging="0" w:end="0"/>
        <w:jc w:val="both"/>
        <w:rPr/>
      </w:pPr>
      <w:r>
        <w:rPr>
          <w:rFonts w:cs="Times New Roman"/>
          <w:i w:val="false"/>
          <w:iCs w:val="false"/>
          <w:sz w:val="28"/>
          <w:szCs w:val="28"/>
        </w:rPr>
        <w:t>12.45 - 13.00</w:t>
      </w:r>
    </w:p>
    <w:p>
      <w:pPr>
        <w:pStyle w:val="Style22"/>
        <w:spacing w:lineRule="auto" w:line="264" w:before="57" w:after="0"/>
        <w:ind w:firstLine="283" w:end="0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</w:t>
      </w:r>
    </w:p>
    <w:p>
      <w:pPr>
        <w:pStyle w:val="Style22"/>
        <w:spacing w:lineRule="auto" w:line="264" w:before="57" w:after="0"/>
        <w:ind w:firstLine="283" w:end="0"/>
        <w:jc w:val="both"/>
        <w:rPr>
          <w:b/>
          <w:bCs/>
        </w:rPr>
      </w:pPr>
      <w:r>
        <w:rPr>
          <w:b/>
          <w:bCs/>
          <w:sz w:val="28"/>
          <w:szCs w:val="28"/>
        </w:rPr>
        <w:t>Подведение итогов заседания научно-методического совета архивных учреждений Приволжского федерального округа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20" w:top="777" w:footer="0" w:bottom="720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Open Sans">
    <w:charset w:val="01" w:characterSet="utf-8"/>
    <w:family w:val="swiss"/>
    <w:pitch w:val="variable"/>
  </w:font>
  <w:font w:name="Times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empora LGC Uni">
    <w:charset w:val="01" w:characterSet="utf-8"/>
    <w:family w:val="auto"/>
    <w:pitch w:val="variable"/>
  </w:font>
  <w:font w:name="Times New Roman CYR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78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Знак"/>
    <w:qFormat/>
    <w:rPr>
      <w:kern w:val="2"/>
      <w:sz w:val="22"/>
      <w:szCs w:val="21"/>
    </w:rPr>
  </w:style>
  <w:style w:type="character" w:styleId="Style16">
    <w:name w:val="Верхний колонтитул Знак"/>
    <w:qFormat/>
    <w:rPr>
      <w:sz w:val="22"/>
      <w:szCs w:val="22"/>
    </w:rPr>
  </w:style>
  <w:style w:type="character" w:styleId="Style17">
    <w:name w:val="Нижний колонтитул Знак"/>
    <w:qFormat/>
    <w:rPr>
      <w:sz w:val="22"/>
      <w:szCs w:val="22"/>
    </w:rPr>
  </w:style>
  <w:style w:type="character" w:styleId="Hyperlink">
    <w:name w:val="Hyperlink"/>
    <w:rPr>
      <w:color w:val="0563C1"/>
      <w:u w:val="single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1">
    <w:name w:val="[ ]"/>
    <w:qFormat/>
    <w:pPr>
      <w:widowControl/>
      <w:suppressAutoHyphens w:val="true"/>
      <w:bidi w:val="0"/>
      <w:spacing w:lineRule="auto" w:line="288" w:before="0" w:after="0"/>
      <w:jc w:val="start"/>
      <w:textAlignment w:val="center"/>
    </w:pPr>
    <w:rPr>
      <w:rFonts w:ascii="Times;Times New Roman" w:hAnsi="Times;Times New Roman" w:eastAsia="Calibri" w:cs="Times;Times New Roman"/>
      <w:color w:val="000000"/>
      <w:kern w:val="0"/>
      <w:sz w:val="24"/>
      <w:szCs w:val="24"/>
      <w:lang w:val="ru-RU" w:eastAsia="zh-CN" w:bidi="ar-SA"/>
    </w:rPr>
  </w:style>
  <w:style w:type="paragraph" w:styleId="Style22">
    <w:name w:val="Стиль"/>
    <w:basedOn w:val="Style21"/>
    <w:qFormat/>
    <w:pPr/>
    <w:rPr>
      <w:rFonts w:ascii="Times New Roman" w:hAnsi="Times New Roman" w:cs="Times New Roman"/>
    </w:rPr>
  </w:style>
  <w:style w:type="paragraph" w:styleId="1">
    <w:name w:val="[ ]1"/>
    <w:basedOn w:val="Style21"/>
    <w:qFormat/>
    <w:pPr/>
    <w:rPr/>
  </w:style>
  <w:style w:type="paragraph" w:styleId="Style23">
    <w:name w:val="Текст"/>
    <w:basedOn w:val="Normal"/>
    <w:qFormat/>
    <w:pPr>
      <w:spacing w:lineRule="auto" w:line="240" w:before="0" w:after="0"/>
    </w:pPr>
    <w:rPr>
      <w:rFonts w:eastAsia="Calibri" w:cs="Times New Roman"/>
      <w:kern w:val="2"/>
      <w:szCs w:val="21"/>
    </w:rPr>
  </w:style>
  <w:style w:type="paragraph" w:styleId="Style24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332</TotalTime>
  <Application>LibreOffice/24.8.4.1$Linux_X86_64 LibreOffice_project/480$Build-1</Application>
  <AppVersion>15.0000</AppVersion>
  <Pages>10</Pages>
  <Words>1116</Words>
  <Characters>8352</Characters>
  <CharactersWithSpaces>9357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2025-03-28T12:05:00Z</dcterms:created>
  <dc:creator>nachalnik_rio</dc:creator>
  <dc:description/>
  <dc:language>ru-RU</dc:language>
  <cp:lastModifiedBy/>
  <cp:lastPrinted>2026-03-02T14:58:53Z</cp:lastPrinted>
  <dcterms:modified xsi:type="dcterms:W3CDTF">2026-06-09T14:41:37Z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